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491E70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#109</w:t>
      </w:r>
      <w:r>
        <w:rPr>
          <w:b/>
          <w:sz w:val="24"/>
        </w:rPr>
        <w:tab/>
      </w:r>
      <w:proofErr w:type="spellStart"/>
      <w:r>
        <w:rPr>
          <w:b/>
          <w:i/>
          <w:sz w:val="28"/>
        </w:rPr>
        <w:t>R2</w:t>
      </w:r>
      <w:proofErr w:type="spellEnd"/>
      <w:r>
        <w:rPr>
          <w:b/>
          <w:i/>
          <w:sz w:val="28"/>
        </w:rPr>
        <w:t>-</w:t>
      </w:r>
      <w:r>
        <w:rPr>
          <w:rFonts w:eastAsia="宋体" w:hint="eastAsia"/>
          <w:b/>
          <w:i/>
          <w:sz w:val="28"/>
          <w:lang w:val="en-US" w:eastAsia="zh-CN"/>
        </w:rPr>
        <w:t>2000488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v11.2</w:t>
            </w:r>
            <w:proofErr w:type="spellEnd"/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1445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 xml:space="preserve">extended capabilities for NR-DC only </w:t>
            </w:r>
            <w:proofErr w:type="spellStart"/>
            <w:r>
              <w:t>BCs</w:t>
            </w:r>
            <w:proofErr w:type="spellEnd"/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TSG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 w:rsidR="00786668">
              <w:rPr>
                <w:rFonts w:eastAsia="宋体"/>
                <w:lang w:val="en-US" w:eastAsia="zh-CN"/>
              </w:rPr>
              <w:t>13</w:t>
            </w:r>
            <w:bookmarkStart w:id="2" w:name="_GoBack"/>
            <w:bookmarkEnd w:id="2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-15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proofErr w:type="spellStart"/>
              <w:r>
                <w:rPr>
                  <w:rStyle w:val="af5"/>
                  <w:sz w:val="18"/>
                </w:rPr>
                <w:t>TR</w:t>
              </w:r>
              <w:proofErr w:type="spellEnd"/>
              <w:r>
                <w:rPr>
                  <w:rStyle w:val="af5"/>
                  <w:sz w:val="18"/>
                </w:rPr>
                <w:t xml:space="preserve">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proofErr w:type="spellStart"/>
            <w:r>
              <w:rPr>
                <w:rFonts w:cs="Arial"/>
                <w:i/>
              </w:rPr>
              <w:t>RF-ParametersMRDC</w:t>
            </w:r>
            <w:proofErr w:type="spellEnd"/>
            <w:r>
              <w:rPr>
                <w:rFonts w:cs="Arial"/>
              </w:rPr>
              <w:t xml:space="preserve"> structure, the field </w:t>
            </w:r>
            <w:proofErr w:type="spellStart"/>
            <w:r>
              <w:rPr>
                <w:rFonts w:cs="Arial"/>
                <w:i/>
              </w:rPr>
              <w:t>supportedBandCombinationList</w:t>
            </w:r>
            <w:proofErr w:type="spellEnd"/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EN-DC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/>
              </w:rPr>
              <w:t xml:space="preserve">, or the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/>
              </w:rPr>
              <w:t xml:space="preserve"> that support both EN-DC and NE-DC. And the fields with suffix "</w:t>
            </w:r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v1540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v1550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v1560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v1570</w:t>
            </w:r>
            <w:proofErr w:type="spellEnd"/>
            <w:r>
              <w:rPr>
                <w:rFonts w:cs="Arial"/>
                <w:i/>
              </w:rPr>
              <w:t xml:space="preserve">/ </w:t>
            </w:r>
            <w:proofErr w:type="spellStart"/>
            <w:r>
              <w:rPr>
                <w:rFonts w:cs="Arial"/>
                <w:i/>
              </w:rPr>
              <w:t>v1580</w:t>
            </w:r>
            <w:proofErr w:type="spellEnd"/>
            <w:r>
              <w:rPr>
                <w:rFonts w:cs="Arial"/>
              </w:rPr>
              <w:t xml:space="preserve">" are used to indicate the extended features/capabilities for each BC in the </w:t>
            </w:r>
            <w:proofErr w:type="spellStart"/>
            <w:r>
              <w:rPr>
                <w:rFonts w:cs="Arial"/>
                <w:i/>
              </w:rPr>
              <w:t>supportedBandCombinationList</w:t>
            </w:r>
            <w:proofErr w:type="spellEnd"/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</w:t>
            </w:r>
            <w:proofErr w:type="spellStart"/>
            <w:r>
              <w:rPr>
                <w:rFonts w:cs="Arial"/>
              </w:rPr>
              <w:t>BC</w:t>
            </w:r>
            <w:r>
              <w:rPr>
                <w:rFonts w:cs="Arial" w:hint="eastAsia"/>
              </w:rPr>
              <w:t>s</w:t>
            </w:r>
            <w:proofErr w:type="spellEnd"/>
            <w:r>
              <w:rPr>
                <w:rFonts w:cs="Arial"/>
              </w:rPr>
              <w:t xml:space="preserve">, a new field </w:t>
            </w:r>
            <w:proofErr w:type="spellStart"/>
            <w:r>
              <w:rPr>
                <w:rFonts w:cs="Arial"/>
                <w:i/>
              </w:rPr>
              <w:t>supportedBandCombinationListNEDC</w:t>
            </w:r>
            <w:proofErr w:type="spellEnd"/>
            <w:r>
              <w:rPr>
                <w:rFonts w:cs="Arial"/>
                <w:i/>
              </w:rPr>
              <w:t xml:space="preserve">-Only </w:t>
            </w:r>
            <w:r>
              <w:rPr>
                <w:rFonts w:cs="Arial"/>
              </w:rPr>
              <w:t>is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>
              <w:rPr>
                <w:rFonts w:cs="Arial" w:hint="eastAsia"/>
              </w:rPr>
              <w:t xml:space="preserve"> </w:t>
            </w:r>
            <w:proofErr w:type="spellStart"/>
            <w:r>
              <w:rPr>
                <w:rFonts w:cs="Arial" w:hint="eastAsia"/>
              </w:rPr>
              <w:t>Asn.1</w:t>
            </w:r>
            <w:r>
              <w:rPr>
                <w:rFonts w:cs="Arial"/>
              </w:rPr>
              <w:t>is</w:t>
            </w:r>
            <w:proofErr w:type="spellEnd"/>
            <w:r>
              <w:rPr>
                <w:rFonts w:cs="Arial"/>
              </w:rPr>
              <w:t xml:space="preserve">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proofErr w:type="spellStart"/>
            <w:r>
              <w:rPr>
                <w:i/>
                <w:lang w:val="en-GB"/>
              </w:rPr>
              <w:t>RF-ParametersMRDC</w:t>
            </w:r>
            <w:proofErr w:type="spellEnd"/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ASN1START</w:t>
            </w:r>
            <w:proofErr w:type="spellEnd"/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</w:t>
            </w:r>
            <w:proofErr w:type="spellStart"/>
            <w:r>
              <w:rPr>
                <w:color w:val="808080"/>
              </w:rPr>
              <w:t>RF</w:t>
            </w:r>
            <w:proofErr w:type="spellEnd"/>
            <w:r>
              <w:rPr>
                <w:color w:val="808080"/>
              </w:rPr>
              <w:t>-</w:t>
            </w:r>
            <w:proofErr w:type="spellStart"/>
            <w:r>
              <w:rPr>
                <w:color w:val="808080"/>
              </w:rPr>
              <w:t>PARAMETERSMRDC</w:t>
            </w:r>
            <w:proofErr w:type="spellEnd"/>
            <w:r>
              <w:rPr>
                <w:color w:val="808080"/>
              </w:rPr>
              <w:t>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proofErr w:type="spellStart"/>
            <w:r>
              <w:t>RF-ParametersMRDC</w:t>
            </w:r>
            <w:proofErr w:type="spellEnd"/>
            <w:r>
              <w:t xml:space="preserve">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rPr>
                <w:color w:val="FF0000"/>
              </w:rPr>
              <w:t>supportedBandCombinationList</w:t>
            </w:r>
            <w:proofErr w:type="spellEnd"/>
            <w:r>
              <w:t xml:space="preserve">    </w:t>
            </w:r>
            <w:proofErr w:type="spellStart"/>
            <w:r>
              <w:t>BandCombinationList</w:t>
            </w:r>
            <w:proofErr w:type="spellEnd"/>
            <w:r>
              <w:t xml:space="preserve">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appliedFreqBandListFilter</w:t>
            </w:r>
            <w:proofErr w:type="spellEnd"/>
            <w:r>
              <w:t xml:space="preserve">       </w:t>
            </w:r>
            <w:proofErr w:type="spellStart"/>
            <w:r>
              <w:t>FreqBandList</w:t>
            </w:r>
            <w:proofErr w:type="spellEnd"/>
            <w:r>
              <w:t xml:space="preserve">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srs-SwitchingTimeRequested</w:t>
            </w:r>
            <w:proofErr w:type="spellEnd"/>
            <w:r>
              <w:t xml:space="preserve">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supportedBandCombinationList-v1540</w:t>
            </w:r>
            <w:proofErr w:type="spellEnd"/>
            <w:r>
              <w:t xml:space="preserve">  </w:t>
            </w:r>
            <w:proofErr w:type="spellStart"/>
            <w:r>
              <w:t>BandCombinationList-v1540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supportedBandCombinationList-v1550</w:t>
            </w:r>
            <w:proofErr w:type="spellEnd"/>
            <w:r>
              <w:t xml:space="preserve">  </w:t>
            </w:r>
            <w:proofErr w:type="spellStart"/>
            <w:r>
              <w:t>BandCombinationList-v1550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supportedBandCombinationList-v1560</w:t>
            </w:r>
            <w:proofErr w:type="spellEnd"/>
            <w:r>
              <w:t xml:space="preserve">  </w:t>
            </w:r>
            <w:proofErr w:type="spellStart"/>
            <w:r>
              <w:t>BandCombinationList-v1560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rPr>
                <w:b/>
                <w:bCs/>
                <w:color w:val="FF0000"/>
              </w:rPr>
              <w:t>supportedBandCombinationListNEDC</w:t>
            </w:r>
            <w:proofErr w:type="spellEnd"/>
            <w:r>
              <w:rPr>
                <w:b/>
                <w:bCs/>
                <w:color w:val="FF0000"/>
              </w:rPr>
              <w:t xml:space="preserve">-Only   </w:t>
            </w:r>
            <w:proofErr w:type="spellStart"/>
            <w:r>
              <w:rPr>
                <w:b/>
                <w:bCs/>
                <w:color w:val="FF0000"/>
              </w:rPr>
              <w:t>BandCombinationList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supportedBandCombinationList-v1570</w:t>
            </w:r>
            <w:proofErr w:type="spellEnd"/>
            <w:r>
              <w:t xml:space="preserve">  </w:t>
            </w:r>
            <w:proofErr w:type="spellStart"/>
            <w:r>
              <w:t>BandCombinationList-v1570</w:t>
            </w:r>
            <w:proofErr w:type="spellEnd"/>
            <w:r>
              <w:t xml:space="preserve">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proofErr w:type="spellStart"/>
            <w:r>
              <w:rPr>
                <w:color w:val="993366"/>
              </w:rPr>
              <w:t>PTIONAL</w:t>
            </w:r>
            <w:proofErr w:type="spellEnd"/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proofErr w:type="spellStart"/>
            <w:r>
              <w:t>supportedBandCombinationList-v1580</w:t>
            </w:r>
            <w:proofErr w:type="spellEnd"/>
            <w:r>
              <w:t xml:space="preserve">  </w:t>
            </w:r>
            <w:proofErr w:type="spellStart"/>
            <w:r>
              <w:t>BandCombinationList-v1580</w:t>
            </w:r>
            <w:proofErr w:type="spellEnd"/>
            <w:r>
              <w:t xml:space="preserve">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</w:t>
            </w:r>
            <w:proofErr w:type="spellStart"/>
            <w:r>
              <w:rPr>
                <w:color w:val="808080"/>
              </w:rPr>
              <w:t>RF</w:t>
            </w:r>
            <w:proofErr w:type="spellEnd"/>
            <w:r>
              <w:rPr>
                <w:color w:val="808080"/>
              </w:rPr>
              <w:t>-</w:t>
            </w:r>
            <w:proofErr w:type="spellStart"/>
            <w:r>
              <w:rPr>
                <w:color w:val="808080"/>
              </w:rPr>
              <w:t>PARAMETERSMRDC</w:t>
            </w:r>
            <w:proofErr w:type="spellEnd"/>
            <w:r>
              <w:rPr>
                <w:color w:val="808080"/>
              </w:rPr>
              <w:t>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-- </w:t>
            </w:r>
            <w:proofErr w:type="spellStart"/>
            <w:r>
              <w:rPr>
                <w:color w:val="808080"/>
              </w:rPr>
              <w:t>ASN1STOP</w:t>
            </w:r>
            <w:proofErr w:type="spellEnd"/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</w:t>
            </w:r>
            <w:proofErr w:type="spellStart"/>
            <w:r>
              <w:rPr>
                <w:rFonts w:cs="Arial" w:hint="eastAsia"/>
              </w:rPr>
              <w:t>BCs</w:t>
            </w:r>
            <w:proofErr w:type="spellEnd"/>
            <w:r>
              <w:rPr>
                <w:rFonts w:cs="Arial" w:hint="eastAsia"/>
              </w:rPr>
              <w:t xml:space="preserve">, only the </w:t>
            </w:r>
            <w:proofErr w:type="spellStart"/>
            <w:r>
              <w:rPr>
                <w:rFonts w:cs="Arial"/>
                <w:i/>
              </w:rPr>
              <w:t>BandCombinationList</w:t>
            </w:r>
            <w:proofErr w:type="spellEnd"/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  <w:i/>
              </w:rPr>
              <w:t>supportedBandCombinationListNEDC</w:t>
            </w:r>
            <w:proofErr w:type="spellEnd"/>
            <w:r>
              <w:rPr>
                <w:rFonts w:cs="Arial"/>
                <w:i/>
              </w:rPr>
              <w:t>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 xml:space="preserve">NE-DC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lang w:eastAsia="zh-CN"/>
              </w:rPr>
            </w:pPr>
            <w:r>
              <w:rPr>
                <w:rFonts w:cs="Arial" w:hint="eastAsia"/>
              </w:rPr>
              <w:t>This CR aims to introduce the extensions for the</w:t>
            </w:r>
            <w:r>
              <w:rPr>
                <w:rFonts w:cs="Arial"/>
              </w:rPr>
              <w:t xml:space="preserve"> NE-DC only </w:t>
            </w:r>
            <w:proofErr w:type="spellStart"/>
            <w:r>
              <w:rPr>
                <w:rFonts w:cs="Arial"/>
              </w:rPr>
              <w:t>BCs</w:t>
            </w:r>
            <w:proofErr w:type="spellEnd"/>
            <w:r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in </w:t>
            </w:r>
            <w:r>
              <w:rPr>
                <w:rFonts w:cs="Arial" w:hint="eastAsia"/>
              </w:rPr>
              <w:t xml:space="preserve"> </w:t>
            </w:r>
            <w:proofErr w:type="spellStart"/>
            <w:r w:rsidRPr="001D13F2">
              <w:rPr>
                <w:rFonts w:cs="Arial" w:hint="eastAsia"/>
                <w:i/>
              </w:rPr>
              <w:t>supportedBandCombinationListNEDC</w:t>
            </w:r>
            <w:proofErr w:type="spellEnd"/>
            <w:r w:rsidRPr="001D13F2">
              <w:rPr>
                <w:rFonts w:cs="Arial" w:hint="eastAsia"/>
                <w:i/>
              </w:rPr>
              <w:t>-Only</w:t>
            </w:r>
            <w:r>
              <w:rPr>
                <w:rFonts w:cs="Arial" w:hint="eastAsia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proofErr w:type="spellEnd"/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v1560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/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only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BCs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</w:t>
            </w:r>
            <w:proofErr w:type="spellStart"/>
            <w:r>
              <w:rPr>
                <w:rFonts w:eastAsia="Malgun Gothic"/>
              </w:rPr>
              <w:t>BCs</w:t>
            </w:r>
            <w:proofErr w:type="spellEnd"/>
            <w:r>
              <w:rPr>
                <w:rFonts w:eastAsia="Malgun Gothic"/>
              </w:rPr>
              <w:t>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</w:t>
            </w:r>
            <w:proofErr w:type="spellStart"/>
            <w:r>
              <w:rPr>
                <w:rFonts w:eastAsia="Malgun Gothic"/>
              </w:rPr>
              <w:t>BCs</w:t>
            </w:r>
            <w:proofErr w:type="spellEnd"/>
            <w:r>
              <w:rPr>
                <w:rFonts w:eastAsia="Malgun Gothic"/>
              </w:rPr>
              <w:t>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proofErr w:type="spellStart"/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/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v1560</w:t>
            </w:r>
            <w:proofErr w:type="spellEnd"/>
            <w:r>
              <w:rPr>
                <w:rFonts w:eastAsia="宋体" w:hint="eastAsia"/>
                <w:i/>
                <w:iCs/>
                <w:lang w:val="en-US" w:eastAsia="zh-CN"/>
              </w:rPr>
              <w:t xml:space="preserve">/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only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BCs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0"/>
      <w:bookmarkEnd w:id="1"/>
      <w:r>
        <w:t>6.3.3</w:t>
      </w:r>
      <w:r>
        <w:tab/>
        <w:t>UE capability information elements</w:t>
      </w:r>
      <w:bookmarkEnd w:id="3"/>
      <w:bookmarkEnd w:id="4"/>
    </w:p>
    <w:p w:rsidR="0058264F" w:rsidRDefault="002A4202">
      <w:pPr>
        <w:pStyle w:val="4"/>
      </w:pPr>
      <w:r>
        <w:t>–</w:t>
      </w:r>
      <w:r>
        <w:tab/>
      </w:r>
      <w:proofErr w:type="spellStart"/>
      <w:r>
        <w:rPr>
          <w:i/>
        </w:rPr>
        <w:t>RF-ParametersMRDC</w:t>
      </w:r>
      <w:bookmarkEnd w:id="5"/>
      <w:bookmarkEnd w:id="6"/>
      <w:proofErr w:type="spellEnd"/>
    </w:p>
    <w:p w:rsidR="0058264F" w:rsidRDefault="002A4202">
      <w:r>
        <w:t xml:space="preserve">The IE </w:t>
      </w:r>
      <w:proofErr w:type="spellStart"/>
      <w:r>
        <w:rPr>
          <w:i/>
        </w:rPr>
        <w:t>RF-ParametersMRDC</w:t>
      </w:r>
      <w:proofErr w:type="spellEnd"/>
      <w:r>
        <w:t xml:space="preserve"> is used to convey </w:t>
      </w:r>
      <w:proofErr w:type="spellStart"/>
      <w:r>
        <w:t>RF</w:t>
      </w:r>
      <w:proofErr w:type="spellEnd"/>
      <w:r>
        <w:t xml:space="preserve"> related capabilities for MR-DC.</w:t>
      </w:r>
    </w:p>
    <w:p w:rsidR="0058264F" w:rsidRDefault="002A4202">
      <w:pPr>
        <w:pStyle w:val="TH"/>
        <w:rPr>
          <w:lang w:val="en-GB"/>
        </w:rPr>
      </w:pPr>
      <w:proofErr w:type="spellStart"/>
      <w:r>
        <w:rPr>
          <w:i/>
          <w:lang w:val="en-GB"/>
        </w:rPr>
        <w:t>RF-ParametersMRDC</w:t>
      </w:r>
      <w:proofErr w:type="spellEnd"/>
      <w:r>
        <w:rPr>
          <w:lang w:val="en-GB"/>
        </w:rPr>
        <w:t xml:space="preserve"> information element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ASN1START</w:t>
      </w:r>
      <w:proofErr w:type="spellEnd"/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RF</w:t>
      </w:r>
      <w:proofErr w:type="spellEnd"/>
      <w:r>
        <w:rPr>
          <w:color w:val="808080"/>
        </w:rPr>
        <w:t>-</w:t>
      </w:r>
      <w:proofErr w:type="spellStart"/>
      <w:r>
        <w:rPr>
          <w:color w:val="808080"/>
        </w:rPr>
        <w:t>PARAMETERSMRDC</w:t>
      </w:r>
      <w:proofErr w:type="spellEnd"/>
      <w:r>
        <w:rPr>
          <w:color w:val="808080"/>
        </w:rPr>
        <w:t>-START</w:t>
      </w:r>
    </w:p>
    <w:p w:rsidR="0058264F" w:rsidRDefault="0058264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proofErr w:type="spellStart"/>
      <w:r>
        <w:t>RF-ParametersMRDC</w:t>
      </w:r>
      <w:proofErr w:type="spellEnd"/>
      <w:r>
        <w:t xml:space="preserve"> ::=                   </w:t>
      </w:r>
      <w:r>
        <w:rPr>
          <w:color w:val="993366"/>
        </w:rPr>
        <w:t>SEQUENCE</w:t>
      </w:r>
      <w:r>
        <w:t xml:space="preserve"> {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</w:t>
      </w:r>
      <w:proofErr w:type="spellEnd"/>
      <w:r>
        <w:t xml:space="preserve">         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appliedFreqBandListFilter</w:t>
      </w:r>
      <w:proofErr w:type="spellEnd"/>
      <w:r>
        <w:t xml:space="preserve">               </w:t>
      </w:r>
      <w:proofErr w:type="spellStart"/>
      <w:r>
        <w:t>FreqBandList</w:t>
      </w:r>
      <w:proofErr w:type="spellEnd"/>
      <w:r>
        <w:t xml:space="preserve">       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...,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srs-SwitchingTimeRequested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{true}        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supportedBandCombinationList-v1540</w:t>
      </w:r>
      <w:proofErr w:type="spellEnd"/>
      <w:r>
        <w:t xml:space="preserve">      </w:t>
      </w:r>
      <w:proofErr w:type="spellStart"/>
      <w:r>
        <w:t>BandCombinationList-v1540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supportedBandCombinationList-v1550</w:t>
      </w:r>
      <w:proofErr w:type="spellEnd"/>
      <w:r>
        <w:t xml:space="preserve">      </w:t>
      </w:r>
      <w:proofErr w:type="spellStart"/>
      <w:r>
        <w:t>BandCombinationList-v1550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supportedBandCombinationList-v1560</w:t>
      </w:r>
      <w:proofErr w:type="spellEnd"/>
      <w:r>
        <w:t xml:space="preserve">      </w:t>
      </w:r>
      <w:proofErr w:type="spellStart"/>
      <w:r>
        <w:t>BandCombinationList-v1560</w:t>
      </w:r>
      <w:proofErr w:type="spellEnd"/>
      <w:r>
        <w:t xml:space="preserve">           </w:t>
      </w:r>
      <w:r>
        <w:rPr>
          <w:color w:val="993366"/>
        </w:rPr>
        <w:t>OPTIONAL</w:t>
      </w:r>
      <w:r>
        <w:t>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supportedBandCombinationListNEDC</w:t>
      </w:r>
      <w:proofErr w:type="spellEnd"/>
      <w:r>
        <w:t xml:space="preserve">-Only   </w:t>
      </w:r>
      <w:proofErr w:type="spellStart"/>
      <w:r>
        <w:t>BandCombinationList</w:t>
      </w:r>
      <w:proofErr w:type="spellEnd"/>
      <w:r>
        <w:t xml:space="preserve">      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supportedBandCombinationList-v1570</w:t>
      </w:r>
      <w:proofErr w:type="spellEnd"/>
      <w:r>
        <w:t xml:space="preserve">      </w:t>
      </w:r>
      <w:proofErr w:type="spellStart"/>
      <w:r>
        <w:t>BandCombinationList-v1570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]],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[[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</w:t>
      </w:r>
      <w:proofErr w:type="spellStart"/>
      <w:r>
        <w:t>supportedBandCombinationList-v1580</w:t>
      </w:r>
      <w:proofErr w:type="spellEnd"/>
      <w:r>
        <w:t xml:space="preserve">      </w:t>
      </w:r>
      <w:proofErr w:type="spellStart"/>
      <w:r>
        <w:t>BandCombinationList-v1580</w:t>
      </w:r>
      <w:proofErr w:type="spellEnd"/>
      <w:r>
        <w:t xml:space="preserve">           </w:t>
      </w:r>
      <w:r>
        <w:rPr>
          <w:color w:val="993366"/>
        </w:rPr>
        <w:t>OPTIONAL</w:t>
      </w:r>
    </w:p>
    <w:p w:rsidR="00DC33E3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84"/>
        <w:rPr>
          <w:ins w:id="18" w:author="ZTE" w:date="2020-02-06T14:03:00Z"/>
        </w:rPr>
      </w:pPr>
      <w:r>
        <w:t>]]</w:t>
      </w:r>
      <w:ins w:id="19" w:author="ZTE" w:date="2020-02-06T14:03:00Z">
        <w:r w:rsidR="00DC33E3">
          <w:t>,</w:t>
        </w:r>
      </w:ins>
    </w:p>
    <w:p w:rsidR="00DC33E3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20" w:author="ZTE" w:date="2020-02-06T14:03:00Z"/>
        </w:rPr>
      </w:pPr>
      <w:ins w:id="21" w:author="ZTE" w:date="2020-02-06T14:03:00Z">
        <w:r>
          <w:t xml:space="preserve">    [[</w:t>
        </w:r>
      </w:ins>
    </w:p>
    <w:p w:rsidR="00DC33E3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22" w:author="ZTE" w:date="2020-02-06T14:04:00Z"/>
        </w:rPr>
      </w:pPr>
      <w:ins w:id="23" w:author="ZTE" w:date="2020-02-06T14:05:00Z">
        <w:r>
          <w:t xml:space="preserve">    </w:t>
        </w:r>
      </w:ins>
      <w:proofErr w:type="spellStart"/>
      <w:ins w:id="24" w:author="ZTE" w:date="2020-02-06T14:04:00Z">
        <w:r>
          <w:t>supportedBandCombinationListNEDC</w:t>
        </w:r>
        <w:proofErr w:type="spellEnd"/>
        <w:r>
          <w:t>-Only-</w:t>
        </w:r>
        <w:proofErr w:type="spellStart"/>
        <w:r>
          <w:t>v15xy</w:t>
        </w:r>
        <w:proofErr w:type="spellEnd"/>
        <w:r>
          <w:t xml:space="preserve"> ::=   SEQUENCE {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25" w:author="ZTE" w:date="2020-02-06T14:10:00Z"/>
          <w:rFonts w:eastAsia="宋体"/>
          <w:color w:val="993366"/>
          <w:lang w:val="en-US" w:eastAsia="zh-CN"/>
        </w:rPr>
      </w:pPr>
      <w:ins w:id="26" w:author="ZTE" w:date="2020-02-06T14:10:00Z">
        <w:r>
          <w:t xml:space="preserve">    </w:t>
        </w:r>
      </w:ins>
      <w:ins w:id="27" w:author="ZTE" w:date="2020-02-06T14:11:00Z">
        <w:r>
          <w:t xml:space="preserve">    </w:t>
        </w:r>
      </w:ins>
      <w:proofErr w:type="spellStart"/>
      <w:ins w:id="28" w:author="ZTE" w:date="2020-02-06T14:10:00Z">
        <w:r>
          <w:t>supportedBandCombinationListNEDC</w:t>
        </w:r>
      </w:ins>
      <w:ins w:id="29" w:author="ZTE" w:date="2020-02-06T14:41:00Z">
        <w:r w:rsidR="00072FFF">
          <w:t>-</w:t>
        </w:r>
      </w:ins>
      <w:ins w:id="30" w:author="ZTE" w:date="2020-02-06T14:10:00Z">
        <w:r>
          <w:t>Only</w:t>
        </w:r>
      </w:ins>
      <w:ins w:id="31" w:author="ZTE" w:date="2020-02-06T14:15:00Z">
        <w:r>
          <w:t>1</w:t>
        </w:r>
      </w:ins>
      <w:proofErr w:type="spellEnd"/>
      <w:ins w:id="32" w:author="ZTE" w:date="2020-02-06T14:10:00Z">
        <w:r>
          <w:t xml:space="preserve">      </w:t>
        </w:r>
        <w:proofErr w:type="spellStart"/>
        <w:r>
          <w:t>BandCombinationList-v15</w:t>
        </w:r>
        <w:proofErr w:type="spellEnd"/>
        <w:r>
          <w:rPr>
            <w:rFonts w:eastAsia="宋体" w:hint="eastAsia"/>
            <w:lang w:val="en-US" w:eastAsia="zh-CN"/>
          </w:rPr>
          <w:t>4</w:t>
        </w:r>
        <w:r>
          <w:t xml:space="preserve">0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33" w:author="ZTE" w:date="2020-02-06T14:10:00Z"/>
          <w:rFonts w:eastAsia="宋体"/>
          <w:lang w:val="en-US" w:eastAsia="zh-CN"/>
        </w:rPr>
      </w:pPr>
      <w:ins w:id="34" w:author="ZTE" w:date="2020-02-06T14:10:00Z">
        <w:r>
          <w:t xml:space="preserve">    </w:t>
        </w:r>
      </w:ins>
      <w:ins w:id="35" w:author="ZTE" w:date="2020-02-06T14:11:00Z">
        <w:r>
          <w:t xml:space="preserve">    </w:t>
        </w:r>
      </w:ins>
      <w:proofErr w:type="spellStart"/>
      <w:ins w:id="36" w:author="ZTE" w:date="2020-02-06T14:10:00Z">
        <w:r>
          <w:t>supportedBandCombinationListNEDC</w:t>
        </w:r>
      </w:ins>
      <w:ins w:id="37" w:author="ZTE" w:date="2020-02-06T14:41:00Z">
        <w:r w:rsidR="00072FFF">
          <w:t>-</w:t>
        </w:r>
      </w:ins>
      <w:ins w:id="38" w:author="ZTE" w:date="2020-02-06T14:10:00Z">
        <w:r>
          <w:t>Only</w:t>
        </w:r>
      </w:ins>
      <w:ins w:id="39" w:author="ZTE" w:date="2020-02-06T14:15:00Z">
        <w:r>
          <w:t>2</w:t>
        </w:r>
      </w:ins>
      <w:proofErr w:type="spellEnd"/>
      <w:ins w:id="40" w:author="ZTE" w:date="2020-02-06T14:10:00Z">
        <w:r>
          <w:t xml:space="preserve">      </w:t>
        </w:r>
        <w:proofErr w:type="spellStart"/>
        <w:r>
          <w:t>BandCombinationList-v15</w:t>
        </w:r>
        <w:proofErr w:type="spellEnd"/>
        <w:r>
          <w:rPr>
            <w:rFonts w:eastAsia="宋体" w:hint="eastAsia"/>
            <w:lang w:val="en-US" w:eastAsia="zh-CN"/>
          </w:rPr>
          <w:t>6</w:t>
        </w:r>
        <w:r>
          <w:t xml:space="preserve">0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5C7DB5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1" w:author="ZTE" w:date="2020-02-06T14:10:00Z"/>
          <w:rFonts w:eastAsia="宋体"/>
          <w:lang w:val="en-US" w:eastAsia="zh-CN"/>
        </w:rPr>
      </w:pPr>
      <w:ins w:id="42" w:author="ZTE" w:date="2020-02-06T14:10:00Z">
        <w:r>
          <w:t xml:space="preserve">    </w:t>
        </w:r>
      </w:ins>
      <w:ins w:id="43" w:author="ZTE" w:date="2020-02-06T14:11:00Z">
        <w:r>
          <w:t xml:space="preserve">    </w:t>
        </w:r>
      </w:ins>
      <w:proofErr w:type="spellStart"/>
      <w:ins w:id="44" w:author="ZTE" w:date="2020-02-06T14:10:00Z">
        <w:r>
          <w:t>supportedBandCombinationListNEDC</w:t>
        </w:r>
      </w:ins>
      <w:ins w:id="45" w:author="ZTE" w:date="2020-02-06T14:41:00Z">
        <w:r w:rsidR="00072FFF">
          <w:t>-</w:t>
        </w:r>
      </w:ins>
      <w:ins w:id="46" w:author="ZTE" w:date="2020-02-06T14:10:00Z">
        <w:r>
          <w:t>Only</w:t>
        </w:r>
      </w:ins>
      <w:ins w:id="47" w:author="ZTE" w:date="2020-02-06T14:15:00Z">
        <w:r>
          <w:t>3</w:t>
        </w:r>
      </w:ins>
      <w:proofErr w:type="spellEnd"/>
      <w:ins w:id="48" w:author="ZTE" w:date="2020-02-06T14:10:00Z">
        <w:r>
          <w:t xml:space="preserve">      </w:t>
        </w:r>
        <w:proofErr w:type="spellStart"/>
        <w:r>
          <w:t>BandCombinationList-v15</w:t>
        </w:r>
        <w:proofErr w:type="spellEnd"/>
        <w:r>
          <w:rPr>
            <w:rFonts w:eastAsia="宋体" w:hint="eastAsia"/>
            <w:lang w:val="en-US" w:eastAsia="zh-CN"/>
          </w:rPr>
          <w:t>8</w:t>
        </w:r>
        <w:r>
          <w:t xml:space="preserve">0   </w:t>
        </w:r>
        <w:r>
          <w:rPr>
            <w:color w:val="993366"/>
          </w:rPr>
          <w:t>OPTIONAL</w:t>
        </w:r>
      </w:ins>
    </w:p>
    <w:p w:rsidR="0058264F" w:rsidRDefault="00DC33E3" w:rsidP="00DC33E3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2-05T23:34:00Z"/>
          <w:rFonts w:eastAsia="宋体"/>
          <w:lang w:val="en-US" w:eastAsia="zh-CN"/>
        </w:rPr>
      </w:pPr>
      <w:ins w:id="50" w:author="ZTE" w:date="2020-02-06T14:05:00Z">
        <w:r>
          <w:t xml:space="preserve">    </w:t>
        </w:r>
      </w:ins>
      <w:ins w:id="51" w:author="ZTE" w:date="2020-02-06T14:04:00Z">
        <w:r>
          <w:t>}</w:t>
        </w:r>
      </w:ins>
      <w:ins w:id="52" w:author="ZTE" w:date="2020-02-06T14:11:00Z">
        <w:r w:rsidR="005C7DB5">
          <w:t xml:space="preserve">                                                                           OPTIONAL</w:t>
        </w:r>
      </w:ins>
    </w:p>
    <w:p w:rsidR="0058264F" w:rsidRDefault="005C7DB5" w:rsidP="005C7DB5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lang w:val="en-US" w:eastAsia="zh-CN"/>
        </w:rPr>
      </w:pPr>
      <w:ins w:id="53" w:author="ZTE" w:date="2020-02-06T14:15:00Z">
        <w:r>
          <w:t xml:space="preserve">    </w:t>
        </w:r>
      </w:ins>
      <w:ins w:id="54" w:author="ZTE" w:date="2020-02-05T23:34:00Z">
        <w:r w:rsidR="002A4202">
          <w:t>]]</w:t>
        </w:r>
      </w:ins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:rsidR="0058264F" w:rsidRDefault="0058264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RF</w:t>
      </w:r>
      <w:proofErr w:type="spellEnd"/>
      <w:r>
        <w:rPr>
          <w:color w:val="808080"/>
        </w:rPr>
        <w:t>-</w:t>
      </w:r>
      <w:proofErr w:type="spellStart"/>
      <w:r>
        <w:rPr>
          <w:color w:val="808080"/>
        </w:rPr>
        <w:t>PARAMETERSMRDC</w:t>
      </w:r>
      <w:proofErr w:type="spellEnd"/>
      <w:r>
        <w:rPr>
          <w:color w:val="808080"/>
        </w:rPr>
        <w:t>-STOP</w:t>
      </w:r>
    </w:p>
    <w:p w:rsidR="0058264F" w:rsidRDefault="002A4202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ASN1STOP</w:t>
      </w:r>
      <w:proofErr w:type="spellEnd"/>
    </w:p>
    <w:p w:rsidR="0058264F" w:rsidRDefault="0058264F"/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6"/>
      </w:tblGrid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>
              <w:rPr>
                <w:i/>
                <w:szCs w:val="22"/>
                <w:lang w:val="en-GB" w:eastAsia="ja-JP"/>
              </w:rPr>
              <w:t>RF-ParametersMRDC</w:t>
            </w:r>
            <w:proofErr w:type="spellEnd"/>
            <w:r>
              <w:rPr>
                <w:i/>
                <w:szCs w:val="22"/>
                <w:lang w:val="en-GB" w:eastAsia="ja-JP"/>
              </w:rPr>
              <w:t xml:space="preserve"> </w:t>
            </w:r>
            <w:r>
              <w:rPr>
                <w:szCs w:val="22"/>
                <w:lang w:val="en-GB" w:eastAsia="ja-JP"/>
              </w:rPr>
              <w:t>field descriptions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>
              <w:rPr>
                <w:i/>
                <w:lang w:val="en-GB"/>
              </w:rPr>
              <w:t>FreqBandList</w:t>
            </w:r>
            <w:proofErr w:type="spellEnd"/>
            <w:r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i/>
                <w:lang w:val="en-GB"/>
              </w:rPr>
              <w:t>supportedBandCombinationList</w:t>
            </w:r>
            <w:proofErr w:type="spellEnd"/>
            <w:r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>
              <w:rPr>
                <w:i/>
                <w:lang w:val="en-GB"/>
              </w:rPr>
              <w:t>appliedFreqBandListFilter</w:t>
            </w:r>
            <w:proofErr w:type="spellEnd"/>
            <w:r>
              <w:rPr>
                <w:szCs w:val="22"/>
                <w:lang w:val="en-GB" w:eastAsia="ja-JP"/>
              </w:rPr>
              <w:t>.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A list of band combinations that the UE supports for (NG)EN-DC and/or NE-DC.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FeatureSetCombinationId</w:t>
            </w:r>
            <w:r>
              <w:rPr>
                <w:szCs w:val="22"/>
                <w:lang w:val="en-GB" w:eastAsia="ja-JP"/>
              </w:rPr>
              <w:t>:s</w:t>
            </w:r>
            <w:proofErr w:type="spellEnd"/>
            <w:r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>
              <w:rPr>
                <w:szCs w:val="22"/>
                <w:lang w:val="en-GB" w:eastAsia="ja-JP"/>
              </w:rPr>
              <w:t xml:space="preserve"> list in the </w:t>
            </w:r>
            <w:r>
              <w:rPr>
                <w:i/>
                <w:szCs w:val="22"/>
                <w:lang w:val="en-GB" w:eastAsia="ja-JP"/>
              </w:rPr>
              <w:t>UE-</w:t>
            </w:r>
            <w:proofErr w:type="spellStart"/>
            <w:r>
              <w:rPr>
                <w:i/>
                <w:szCs w:val="22"/>
                <w:lang w:val="en-GB" w:eastAsia="ja-JP"/>
              </w:rPr>
              <w:t>MRDC</w:t>
            </w:r>
            <w:proofErr w:type="spellEnd"/>
            <w:r>
              <w:rPr>
                <w:i/>
                <w:szCs w:val="22"/>
                <w:lang w:val="en-GB" w:eastAsia="ja-JP"/>
              </w:rPr>
              <w:t>-Capability</w:t>
            </w:r>
            <w:r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58264F"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supportedBandCombinationListNEDC</w:t>
            </w:r>
            <w:proofErr w:type="spellEnd"/>
            <w:r>
              <w:rPr>
                <w:b/>
                <w:i/>
                <w:szCs w:val="22"/>
                <w:lang w:val="en-GB" w:eastAsia="ja-JP"/>
              </w:rPr>
              <w:t>-Only</w:t>
            </w:r>
          </w:p>
          <w:p w:rsidR="0058264F" w:rsidRDefault="002A4202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A list of band combinations that the UE supports only for NE-DC.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FeatureSetCombinationId</w:t>
            </w:r>
            <w:r>
              <w:rPr>
                <w:szCs w:val="22"/>
                <w:lang w:val="en-GB" w:eastAsia="ja-JP"/>
              </w:rPr>
              <w:t>:s</w:t>
            </w:r>
            <w:proofErr w:type="spellEnd"/>
            <w:r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>
              <w:rPr>
                <w:szCs w:val="22"/>
                <w:lang w:val="en-GB" w:eastAsia="ja-JP"/>
              </w:rPr>
              <w:t xml:space="preserve"> list in the </w:t>
            </w:r>
            <w:r>
              <w:rPr>
                <w:i/>
                <w:szCs w:val="22"/>
                <w:lang w:val="en-GB" w:eastAsia="ja-JP"/>
              </w:rPr>
              <w:t>UE-</w:t>
            </w:r>
            <w:proofErr w:type="spellStart"/>
            <w:r>
              <w:rPr>
                <w:i/>
                <w:szCs w:val="22"/>
                <w:lang w:val="en-GB" w:eastAsia="ja-JP"/>
              </w:rPr>
              <w:t>MRDC</w:t>
            </w:r>
            <w:proofErr w:type="spellEnd"/>
            <w:r>
              <w:rPr>
                <w:i/>
                <w:szCs w:val="22"/>
                <w:lang w:val="en-GB" w:eastAsia="ja-JP"/>
              </w:rPr>
              <w:t>-Capability</w:t>
            </w:r>
            <w:r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DA68FE">
        <w:trPr>
          <w:ins w:id="55" w:author="ZTE" w:date="2020-02-06T14:16:00Z"/>
        </w:trPr>
        <w:tc>
          <w:tcPr>
            <w:tcW w:w="9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8FE" w:rsidRPr="00DA68FE" w:rsidRDefault="00DA68FE">
            <w:pPr>
              <w:pStyle w:val="TAL"/>
              <w:rPr>
                <w:ins w:id="56" w:author="ZTE" w:date="2020-02-06T14:16:00Z"/>
                <w:b/>
                <w:i/>
                <w:szCs w:val="22"/>
                <w:lang w:val="en-GB" w:eastAsia="ja-JP"/>
              </w:rPr>
            </w:pPr>
            <w:proofErr w:type="spellStart"/>
            <w:ins w:id="57" w:author="ZTE" w:date="2020-02-06T14:16:00Z">
              <w:r w:rsidRPr="00DA68FE">
                <w:rPr>
                  <w:b/>
                  <w:i/>
                  <w:szCs w:val="22"/>
                  <w:lang w:val="en-GB" w:eastAsia="ja-JP"/>
                </w:rPr>
                <w:t>supportedBandCombinationListNEDC</w:t>
              </w:r>
            </w:ins>
            <w:ins w:id="58" w:author="ZTE" w:date="2020-02-06T14:41:00Z">
              <w:r w:rsidR="00072FFF">
                <w:rPr>
                  <w:b/>
                  <w:i/>
                  <w:szCs w:val="22"/>
                  <w:lang w:val="en-GB" w:eastAsia="ja-JP"/>
                </w:rPr>
                <w:t>-</w:t>
              </w:r>
            </w:ins>
            <w:ins w:id="59" w:author="ZTE" w:date="2020-02-06T14:16:00Z">
              <w:r w:rsidRPr="00DA68FE">
                <w:rPr>
                  <w:b/>
                  <w:i/>
                  <w:szCs w:val="22"/>
                  <w:lang w:val="en-GB" w:eastAsia="ja-JP"/>
                </w:rPr>
                <w:t>Only1</w:t>
              </w:r>
              <w:proofErr w:type="spellEnd"/>
              <w:r w:rsidRPr="00DA68FE">
                <w:rPr>
                  <w:b/>
                  <w:i/>
                  <w:szCs w:val="22"/>
                  <w:lang w:val="en-GB" w:eastAsia="ja-JP"/>
                </w:rPr>
                <w:t xml:space="preserve">, </w:t>
              </w:r>
              <w:proofErr w:type="spellStart"/>
              <w:r w:rsidRPr="00DA68FE">
                <w:rPr>
                  <w:b/>
                  <w:i/>
                  <w:szCs w:val="22"/>
                  <w:lang w:val="en-GB" w:eastAsia="ja-JP"/>
                </w:rPr>
                <w:t>suppo</w:t>
              </w:r>
              <w:r>
                <w:rPr>
                  <w:b/>
                  <w:i/>
                  <w:szCs w:val="22"/>
                  <w:lang w:val="en-GB" w:eastAsia="ja-JP"/>
                </w:rPr>
                <w:t>rtedBandCombinationListNEDC</w:t>
              </w:r>
            </w:ins>
            <w:ins w:id="60" w:author="ZTE" w:date="2020-02-06T14:41:00Z">
              <w:r w:rsidR="00072FFF">
                <w:rPr>
                  <w:b/>
                  <w:i/>
                  <w:szCs w:val="22"/>
                  <w:lang w:val="en-GB" w:eastAsia="ja-JP"/>
                </w:rPr>
                <w:t>-</w:t>
              </w:r>
            </w:ins>
            <w:ins w:id="61" w:author="ZTE" w:date="2020-02-06T14:16:00Z">
              <w:r>
                <w:rPr>
                  <w:b/>
                  <w:i/>
                  <w:szCs w:val="22"/>
                  <w:lang w:val="en-GB" w:eastAsia="ja-JP"/>
                </w:rPr>
                <w:t>Only</w:t>
              </w:r>
            </w:ins>
            <w:ins w:id="62" w:author="ZTE" w:date="2020-02-06T14:17:00Z">
              <w:r>
                <w:rPr>
                  <w:b/>
                  <w:i/>
                  <w:szCs w:val="22"/>
                  <w:lang w:val="en-GB" w:eastAsia="ja-JP"/>
                </w:rPr>
                <w:t>2</w:t>
              </w:r>
            </w:ins>
            <w:proofErr w:type="spellEnd"/>
            <w:ins w:id="63" w:author="ZTE" w:date="2020-02-06T14:16:00Z">
              <w:r>
                <w:rPr>
                  <w:b/>
                  <w:i/>
                  <w:szCs w:val="22"/>
                  <w:lang w:val="en-GB" w:eastAsia="ja-JP"/>
                </w:rPr>
                <w:t xml:space="preserve">, </w:t>
              </w:r>
            </w:ins>
            <w:proofErr w:type="spellStart"/>
            <w:ins w:id="64" w:author="ZTE" w:date="2020-02-06T14:17:00Z">
              <w:r w:rsidRPr="00DA68FE">
                <w:rPr>
                  <w:b/>
                  <w:i/>
                  <w:szCs w:val="22"/>
                  <w:lang w:val="en-GB" w:eastAsia="ja-JP"/>
                </w:rPr>
                <w:t>suppo</w:t>
              </w:r>
              <w:r>
                <w:rPr>
                  <w:b/>
                  <w:i/>
                  <w:szCs w:val="22"/>
                  <w:lang w:val="en-GB" w:eastAsia="ja-JP"/>
                </w:rPr>
                <w:t>rtedBandCombinationListNEDC</w:t>
              </w:r>
            </w:ins>
            <w:ins w:id="65" w:author="ZTE" w:date="2020-02-06T14:41:00Z">
              <w:r w:rsidR="00072FFF">
                <w:rPr>
                  <w:b/>
                  <w:i/>
                  <w:szCs w:val="22"/>
                  <w:lang w:val="en-GB" w:eastAsia="ja-JP"/>
                </w:rPr>
                <w:t>-</w:t>
              </w:r>
            </w:ins>
            <w:ins w:id="66" w:author="ZTE" w:date="2020-02-06T14:17:00Z">
              <w:r>
                <w:rPr>
                  <w:b/>
                  <w:i/>
                  <w:szCs w:val="22"/>
                  <w:lang w:val="en-GB" w:eastAsia="ja-JP"/>
                </w:rPr>
                <w:t>Only3</w:t>
              </w:r>
            </w:ins>
            <w:proofErr w:type="spellEnd"/>
          </w:p>
          <w:p w:rsidR="00DA68FE" w:rsidRPr="00DA68FE" w:rsidRDefault="00DA68FE" w:rsidP="00DA68FE">
            <w:pPr>
              <w:pStyle w:val="TAL"/>
              <w:rPr>
                <w:ins w:id="67" w:author="ZTE" w:date="2020-02-06T14:16:00Z"/>
                <w:rFonts w:eastAsia="等线"/>
                <w:b/>
                <w:i/>
                <w:szCs w:val="22"/>
                <w:lang w:val="en-GB" w:eastAsia="ja-JP"/>
              </w:rPr>
            </w:pPr>
            <w:ins w:id="68" w:author="ZTE" w:date="2020-02-06T14:18:00Z">
              <w:r w:rsidRPr="00325D1F">
                <w:rPr>
                  <w:lang w:val="en-GB"/>
                </w:rPr>
                <w:t xml:space="preserve">The UE shall include the same number of entries, and listed in the same order, as in </w:t>
              </w:r>
              <w:proofErr w:type="spellStart"/>
              <w:r w:rsidRPr="00325D1F">
                <w:rPr>
                  <w:i/>
                  <w:lang w:val="en-GB"/>
                </w:rPr>
                <w:t>BandCombinationList</w:t>
              </w:r>
              <w:proofErr w:type="spellEnd"/>
              <w:r w:rsidRPr="00325D1F">
                <w:rPr>
                  <w:lang w:val="en-GB"/>
                </w:rPr>
                <w:t xml:space="preserve"> </w:t>
              </w:r>
              <w:r>
                <w:rPr>
                  <w:lang w:val="en-GB"/>
                </w:rPr>
                <w:t xml:space="preserve">of </w:t>
              </w:r>
              <w:proofErr w:type="spellStart"/>
              <w:r w:rsidRPr="00DA68FE">
                <w:rPr>
                  <w:i/>
                  <w:lang w:val="en-US"/>
                </w:rPr>
                <w:t>supportedBandCombinationListNEDC</w:t>
              </w:r>
              <w:proofErr w:type="spellEnd"/>
              <w:r w:rsidRPr="00DA68FE">
                <w:rPr>
                  <w:i/>
                  <w:lang w:val="en-US"/>
                </w:rPr>
                <w:t>-Only</w:t>
              </w:r>
              <w:r>
                <w:rPr>
                  <w:lang w:val="en-GB"/>
                </w:rPr>
                <w:t xml:space="preserve"> field</w:t>
              </w:r>
              <w:r w:rsidRPr="00325D1F">
                <w:rPr>
                  <w:lang w:val="en-GB"/>
                </w:rPr>
                <w:t>.</w:t>
              </w:r>
            </w:ins>
          </w:p>
        </w:tc>
      </w:tr>
    </w:tbl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>
      <w:headerReference w:type="default" r:id="rId17"/>
      <w:footerReference w:type="default" r:id="rId18"/>
      <w:footnotePr>
        <w:numRestart w:val="eachSect"/>
      </w:footnotePr>
      <w:type w:val="continuous"/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DEB" w:rsidRDefault="00130DEB">
      <w:pPr>
        <w:spacing w:after="0"/>
      </w:pPr>
      <w:r>
        <w:separator/>
      </w:r>
    </w:p>
  </w:endnote>
  <w:endnote w:type="continuationSeparator" w:id="0">
    <w:p w:rsidR="00130DEB" w:rsidRDefault="00130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DEB" w:rsidRDefault="00130DEB">
      <w:pPr>
        <w:spacing w:after="0"/>
      </w:pPr>
      <w:r>
        <w:separator/>
      </w:r>
    </w:p>
  </w:footnote>
  <w:footnote w:type="continuationSeparator" w:id="0">
    <w:p w:rsidR="00130DEB" w:rsidRDefault="00130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A2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F41A22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F41A22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A2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3EC0EFD-5670-49F0-B146-B1E2087E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1034</Words>
  <Characters>5897</Characters>
  <Application>Microsoft Office Word</Application>
  <DocSecurity>0</DocSecurity>
  <Lines>49</Lines>
  <Paragraphs>13</Paragraphs>
  <ScaleCrop>false</ScaleCrop>
  <Company>Samsung Electronics</Company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8</cp:revision>
  <cp:lastPrinted>2017-05-08T10:55:00Z</cp:lastPrinted>
  <dcterms:created xsi:type="dcterms:W3CDTF">2020-02-13T15:34:00Z</dcterms:created>
  <dcterms:modified xsi:type="dcterms:W3CDTF">2020-02-13T16:58:00Z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